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E41" w:rsidRDefault="00423E41" w:rsidP="00423E41">
      <w:pPr>
        <w:rPr>
          <w:rFonts w:ascii="Verdana" w:hAnsi="Verdana"/>
          <w:b/>
          <w:sz w:val="24"/>
          <w:szCs w:val="28"/>
        </w:rPr>
      </w:pPr>
      <w:r w:rsidRPr="00423E41">
        <w:rPr>
          <w:rFonts w:ascii="Verdana" w:hAnsi="Verdana"/>
          <w:b/>
          <w:noProof/>
          <w:sz w:val="24"/>
          <w:szCs w:val="28"/>
        </w:rPr>
        <w:drawing>
          <wp:anchor distT="0" distB="0" distL="114300" distR="114300" simplePos="0" relativeHeight="251666944" behindDoc="1" locked="0" layoutInCell="1" allowOverlap="1" wp14:anchorId="1405E5A9" wp14:editId="414832B3">
            <wp:simplePos x="0" y="0"/>
            <wp:positionH relativeFrom="column">
              <wp:posOffset>-1905</wp:posOffset>
            </wp:positionH>
            <wp:positionV relativeFrom="paragraph">
              <wp:posOffset>14605</wp:posOffset>
            </wp:positionV>
            <wp:extent cx="1807210" cy="859155"/>
            <wp:effectExtent l="0" t="0" r="2540" b="0"/>
            <wp:wrapTight wrapText="bothSides">
              <wp:wrapPolygon edited="0">
                <wp:start x="0" y="0"/>
                <wp:lineTo x="0" y="21073"/>
                <wp:lineTo x="21403" y="2107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HistoryDayinIdahoLogo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E41">
        <w:rPr>
          <w:rFonts w:ascii="Verdana" w:hAnsi="Verdana"/>
          <w:b/>
          <w:noProof/>
          <w:sz w:val="24"/>
          <w:szCs w:val="28"/>
        </w:rPr>
        <w:drawing>
          <wp:anchor distT="0" distB="0" distL="114300" distR="114300" simplePos="0" relativeHeight="251654656" behindDoc="1" locked="0" layoutInCell="1" allowOverlap="1" wp14:anchorId="09CDE09C" wp14:editId="3A2E8382">
            <wp:simplePos x="0" y="0"/>
            <wp:positionH relativeFrom="column">
              <wp:posOffset>5620385</wp:posOffset>
            </wp:positionH>
            <wp:positionV relativeFrom="paragraph">
              <wp:posOffset>10795</wp:posOffset>
            </wp:positionV>
            <wp:extent cx="9632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58" y="21312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NHDLogoConvert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E41" w:rsidRDefault="00423E41" w:rsidP="00423E41">
      <w:pPr>
        <w:rPr>
          <w:rFonts w:ascii="Verdana" w:hAnsi="Verdana"/>
          <w:b/>
          <w:sz w:val="24"/>
          <w:szCs w:val="28"/>
        </w:rPr>
      </w:pPr>
    </w:p>
    <w:p w:rsidR="00423E41" w:rsidRDefault="00423E41" w:rsidP="00423E41">
      <w:pPr>
        <w:rPr>
          <w:rFonts w:ascii="Verdana" w:hAnsi="Verdana"/>
          <w:b/>
          <w:sz w:val="24"/>
          <w:szCs w:val="28"/>
        </w:rPr>
      </w:pPr>
    </w:p>
    <w:p w:rsidR="005D722E" w:rsidRDefault="006273FF">
      <w:pPr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Contes</w:t>
      </w:r>
      <w:r w:rsidR="001B13DC">
        <w:rPr>
          <w:rFonts w:ascii="Verdana" w:hAnsi="Verdana"/>
          <w:b/>
          <w:sz w:val="24"/>
          <w:szCs w:val="28"/>
        </w:rPr>
        <w:t>t</w:t>
      </w:r>
      <w:r>
        <w:rPr>
          <w:rFonts w:ascii="Verdana" w:hAnsi="Verdana"/>
          <w:b/>
          <w:sz w:val="24"/>
          <w:szCs w:val="28"/>
        </w:rPr>
        <w:t xml:space="preserve"> Registration Fee</w:t>
      </w:r>
      <w:r w:rsidR="0067749A" w:rsidRPr="00423E41">
        <w:rPr>
          <w:rFonts w:ascii="Verdana" w:hAnsi="Verdana"/>
          <w:b/>
          <w:sz w:val="24"/>
          <w:szCs w:val="28"/>
        </w:rPr>
        <w:t xml:space="preserve"> Policy</w:t>
      </w:r>
      <w:r w:rsidR="00423E41">
        <w:rPr>
          <w:rFonts w:ascii="Verdana" w:hAnsi="Verdana"/>
          <w:b/>
          <w:sz w:val="24"/>
          <w:szCs w:val="28"/>
        </w:rPr>
        <w:t xml:space="preserve"> </w:t>
      </w:r>
    </w:p>
    <w:p w:rsidR="006273FF" w:rsidRDefault="006273FF">
      <w:pPr>
        <w:rPr>
          <w:rFonts w:ascii="Verdana" w:hAnsi="Verdana"/>
          <w:i/>
          <w:sz w:val="24"/>
          <w:szCs w:val="28"/>
        </w:rPr>
      </w:pPr>
      <w:r>
        <w:rPr>
          <w:rFonts w:ascii="Verdana" w:hAnsi="Verdana"/>
          <w:i/>
          <w:sz w:val="24"/>
          <w:szCs w:val="28"/>
        </w:rPr>
        <w:t>This fee applies to National History Day in Idaho regional contests and state contest.</w:t>
      </w:r>
    </w:p>
    <w:p w:rsidR="006273FF" w:rsidRDefault="006273FF" w:rsidP="006273FF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Contest fees are due at the registration deadline.</w:t>
      </w:r>
    </w:p>
    <w:p w:rsidR="006273FF" w:rsidRDefault="006273FF" w:rsidP="006273FF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If a student cancels AFTER the registration deadline, </w:t>
      </w:r>
      <w:r w:rsidRPr="006273FF">
        <w:rPr>
          <w:rFonts w:ascii="Verdana" w:hAnsi="Verdana"/>
          <w:b/>
          <w:sz w:val="24"/>
          <w:szCs w:val="28"/>
          <w:u w:val="single"/>
        </w:rPr>
        <w:t>the registration fee must still be paid for that students</w:t>
      </w:r>
      <w:r>
        <w:rPr>
          <w:rFonts w:ascii="Verdana" w:hAnsi="Verdana"/>
          <w:sz w:val="24"/>
          <w:szCs w:val="28"/>
        </w:rPr>
        <w:t>.  This includes students who register but do not show up at the contest.</w:t>
      </w:r>
    </w:p>
    <w:p w:rsidR="006273FF" w:rsidRDefault="006273FF" w:rsidP="006273FF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Cancellations BEFORE the registration deadline will be refunded.</w:t>
      </w:r>
    </w:p>
    <w:p w:rsidR="00E0633A" w:rsidRPr="00423E41" w:rsidRDefault="006273FF" w:rsidP="0067749A">
      <w:pPr>
        <w:contextualSpacing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  <w:u w:val="single"/>
        </w:rPr>
        <w:t>Fee Structure</w:t>
      </w:r>
      <w:r w:rsidR="0067749A" w:rsidRPr="00423E41">
        <w:rPr>
          <w:rFonts w:ascii="Verdana" w:hAnsi="Verdana"/>
          <w:b/>
          <w:szCs w:val="24"/>
          <w:u w:val="single"/>
        </w:rPr>
        <w:t>:</w:t>
      </w:r>
    </w:p>
    <w:p w:rsidR="007A0628" w:rsidRDefault="006273FF" w:rsidP="001B13DC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Regional Contests: $10 per student</w:t>
      </w:r>
    </w:p>
    <w:p w:rsidR="006273FF" w:rsidRPr="001B13DC" w:rsidRDefault="006273FF" w:rsidP="001B13DC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State Contest: $15 per student</w:t>
      </w:r>
    </w:p>
    <w:p w:rsidR="00423E41" w:rsidRPr="00423E41" w:rsidRDefault="006273FF">
      <w:p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t>How to pay fees</w:t>
      </w:r>
      <w:r w:rsidR="00423E41" w:rsidRPr="00423E41">
        <w:rPr>
          <w:rFonts w:ascii="Verdana" w:hAnsi="Verdana"/>
          <w:b/>
          <w:szCs w:val="24"/>
          <w:u w:val="single"/>
        </w:rPr>
        <w:t>:</w:t>
      </w:r>
    </w:p>
    <w:p w:rsidR="00423E41" w:rsidRDefault="006273FF" w:rsidP="001B13DC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Fees can be paid through the contest registration system.</w:t>
      </w:r>
    </w:p>
    <w:p w:rsidR="006273FF" w:rsidRDefault="006273FF" w:rsidP="001B13DC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Or mail checks to:</w:t>
      </w:r>
    </w:p>
    <w:p w:rsidR="006273FF" w:rsidRDefault="006273FF" w:rsidP="006273FF">
      <w:pPr>
        <w:pStyle w:val="ListParagraph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National History Day in Idaho</w:t>
      </w:r>
    </w:p>
    <w:p w:rsidR="006273FF" w:rsidRDefault="006273FF" w:rsidP="006273FF">
      <w:pPr>
        <w:pStyle w:val="ListParagraph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ATTN: Kim Baker</w:t>
      </w:r>
    </w:p>
    <w:p w:rsidR="006273FF" w:rsidRDefault="006273FF" w:rsidP="006273FF">
      <w:pPr>
        <w:pStyle w:val="ListParagraph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2205 Old Penitentiary Road</w:t>
      </w:r>
    </w:p>
    <w:p w:rsidR="006273FF" w:rsidRPr="001B13DC" w:rsidRDefault="006273FF" w:rsidP="006273FF">
      <w:pPr>
        <w:pStyle w:val="ListParagraph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Boise, ID 83712</w:t>
      </w:r>
    </w:p>
    <w:p w:rsidR="001B13DC" w:rsidRPr="0043769C" w:rsidRDefault="0043769C" w:rsidP="0043769C">
      <w:pPr>
        <w:spacing w:after="0" w:line="240" w:lineRule="auto"/>
        <w:contextualSpacing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*</w:t>
      </w:r>
      <w:r w:rsidRPr="0043769C">
        <w:rPr>
          <w:rFonts w:ascii="Verdana" w:hAnsi="Verdana"/>
          <w:b/>
          <w:szCs w:val="24"/>
        </w:rPr>
        <w:t>Registration deadlines are at least 2 weeks</w:t>
      </w:r>
      <w:r>
        <w:rPr>
          <w:rFonts w:ascii="Verdana" w:hAnsi="Verdana"/>
          <w:b/>
          <w:szCs w:val="24"/>
        </w:rPr>
        <w:t xml:space="preserve"> be</w:t>
      </w:r>
      <w:r w:rsidRPr="0043769C">
        <w:rPr>
          <w:rFonts w:ascii="Verdana" w:hAnsi="Verdana"/>
          <w:b/>
          <w:szCs w:val="24"/>
        </w:rPr>
        <w:t xml:space="preserve">fore each contest.  Go to </w:t>
      </w:r>
      <w:hyperlink r:id="rId10" w:history="1">
        <w:r w:rsidRPr="002D22F1">
          <w:rPr>
            <w:rStyle w:val="Hyperlink"/>
            <w:rFonts w:ascii="Verdana" w:hAnsi="Verdana"/>
            <w:b/>
            <w:szCs w:val="24"/>
          </w:rPr>
          <w:t>www.history.idaho.gov/nhdi/contests</w:t>
        </w:r>
      </w:hyperlink>
      <w:r>
        <w:rPr>
          <w:rFonts w:ascii="Verdana" w:hAnsi="Verdana"/>
          <w:b/>
          <w:szCs w:val="24"/>
        </w:rPr>
        <w:t xml:space="preserve"> </w:t>
      </w:r>
      <w:r w:rsidRPr="0043769C">
        <w:rPr>
          <w:rFonts w:ascii="Verdana" w:hAnsi="Verdana"/>
          <w:b/>
          <w:szCs w:val="24"/>
        </w:rPr>
        <w:t>to find your contest and get registered!</w:t>
      </w:r>
    </w:p>
    <w:p w:rsidR="00E0633A" w:rsidRPr="007A0628" w:rsidRDefault="00E0633A">
      <w:pPr>
        <w:spacing w:after="0" w:line="240" w:lineRule="auto"/>
        <w:rPr>
          <w:rFonts w:ascii="Verdana" w:hAnsi="Verdana"/>
          <w:sz w:val="18"/>
        </w:rPr>
      </w:pPr>
    </w:p>
    <w:p w:rsidR="00E0633A" w:rsidRPr="00423E41" w:rsidRDefault="00E0633A">
      <w:pPr>
        <w:spacing w:after="0" w:line="240" w:lineRule="auto"/>
        <w:rPr>
          <w:rFonts w:ascii="Verdana" w:hAnsi="Verdana"/>
          <w:sz w:val="20"/>
        </w:rPr>
      </w:pPr>
      <w:bookmarkStart w:id="0" w:name="_GoBack"/>
      <w:bookmarkEnd w:id="0"/>
    </w:p>
    <w:sectPr w:rsidR="00E0633A" w:rsidRPr="00423E41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1D" w:rsidRDefault="0067749A">
      <w:pPr>
        <w:spacing w:after="0" w:line="240" w:lineRule="auto"/>
      </w:pPr>
      <w:r>
        <w:separator/>
      </w:r>
    </w:p>
  </w:endnote>
  <w:endnote w:type="continuationSeparator" w:id="0">
    <w:p w:rsidR="00E52C1D" w:rsidRDefault="0067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1D" w:rsidRDefault="0067749A">
      <w:pPr>
        <w:spacing w:after="0" w:line="240" w:lineRule="auto"/>
      </w:pPr>
      <w:r>
        <w:separator/>
      </w:r>
    </w:p>
  </w:footnote>
  <w:footnote w:type="continuationSeparator" w:id="0">
    <w:p w:rsidR="00E52C1D" w:rsidRDefault="0067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3A" w:rsidRDefault="00E0633A">
    <w:pPr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FFC"/>
    <w:multiLevelType w:val="hybridMultilevel"/>
    <w:tmpl w:val="68F64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97A9A"/>
    <w:multiLevelType w:val="multilevel"/>
    <w:tmpl w:val="65A879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D96315D"/>
    <w:multiLevelType w:val="multilevel"/>
    <w:tmpl w:val="F8C8D6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1C77D43"/>
    <w:multiLevelType w:val="hybridMultilevel"/>
    <w:tmpl w:val="89FC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6751"/>
    <w:multiLevelType w:val="hybridMultilevel"/>
    <w:tmpl w:val="D4182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A3358"/>
    <w:multiLevelType w:val="hybridMultilevel"/>
    <w:tmpl w:val="DA4AC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14CC"/>
    <w:multiLevelType w:val="multilevel"/>
    <w:tmpl w:val="92D0E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352517"/>
    <w:multiLevelType w:val="multilevel"/>
    <w:tmpl w:val="1610C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FB82F88"/>
    <w:multiLevelType w:val="multilevel"/>
    <w:tmpl w:val="624EB9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C605217"/>
    <w:multiLevelType w:val="hybridMultilevel"/>
    <w:tmpl w:val="E2F8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5D46"/>
    <w:multiLevelType w:val="hybridMultilevel"/>
    <w:tmpl w:val="4650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7B1E"/>
    <w:multiLevelType w:val="hybridMultilevel"/>
    <w:tmpl w:val="E8DA8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293A"/>
    <w:multiLevelType w:val="hybridMultilevel"/>
    <w:tmpl w:val="8C4C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3A"/>
    <w:rsid w:val="000B0873"/>
    <w:rsid w:val="000F74F6"/>
    <w:rsid w:val="001B13DC"/>
    <w:rsid w:val="0020499F"/>
    <w:rsid w:val="00423E41"/>
    <w:rsid w:val="0043769C"/>
    <w:rsid w:val="00453610"/>
    <w:rsid w:val="005B7A68"/>
    <w:rsid w:val="005D722E"/>
    <w:rsid w:val="006273FF"/>
    <w:rsid w:val="0067749A"/>
    <w:rsid w:val="007A0628"/>
    <w:rsid w:val="00B43A7F"/>
    <w:rsid w:val="00D95DB7"/>
    <w:rsid w:val="00E0633A"/>
    <w:rsid w:val="00E2238D"/>
    <w:rsid w:val="00E52C1D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06D22-76CC-404E-95E0-A9F249D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ory.idaho.gov/nhdi/contes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E55A-0D6D-4373-BA66-FC8752B5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Hickman</dc:creator>
  <cp:lastModifiedBy>Johanna Bringhurst</cp:lastModifiedBy>
  <cp:revision>4</cp:revision>
  <cp:lastPrinted>2016-12-23T18:58:00Z</cp:lastPrinted>
  <dcterms:created xsi:type="dcterms:W3CDTF">2018-10-17T18:28:00Z</dcterms:created>
  <dcterms:modified xsi:type="dcterms:W3CDTF">2018-10-17T18:34:00Z</dcterms:modified>
</cp:coreProperties>
</file>